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2A50C6B4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77E3A86D" w:rsidR="00600175" w:rsidRDefault="00B30304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439164B0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1747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453D48DD" w:rsidR="008F2B55" w:rsidRPr="001917EC" w:rsidRDefault="008F2B55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17EC"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RESTAURANT MANAGEMENT</w:t>
                            </w:r>
                          </w:p>
                          <w:p w14:paraId="2409A1A9" w14:textId="5CE8252D" w:rsidR="00975DDF" w:rsidRDefault="008F2B55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SIT60316 Advanced Diploma of Hospitality Management </w:t>
                            </w:r>
                            <w:r w:rsidRPr="008F2B55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(Restaurant Management)</w:t>
                            </w:r>
                          </w:p>
                          <w:p w14:paraId="50E70D9C" w14:textId="0DF544BE" w:rsidR="00B30304" w:rsidRDefault="00B30304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2016 QUALIFICATION</w:t>
                            </w:r>
                          </w:p>
                          <w:p w14:paraId="155ADFAE" w14:textId="77777777" w:rsidR="00B30304" w:rsidRPr="008F2B55" w:rsidRDefault="00B30304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92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" filled="f" stroked="f">
                <v:textbox>
                  <w:txbxContent>
                    <w:p w14:paraId="60695DB8" w14:textId="453D48DD" w:rsidR="008F2B55" w:rsidRPr="001917EC" w:rsidRDefault="008F2B55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17EC"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RESTAURANT MANAGEMENT</w:t>
                      </w:r>
                    </w:p>
                    <w:p w14:paraId="2409A1A9" w14:textId="5CE8252D" w:rsidR="00975DDF" w:rsidRDefault="008F2B55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SIT60316 Advanced Diploma of Hospitality Management </w:t>
                      </w:r>
                      <w:r w:rsidRPr="008F2B55">
                        <w:rPr>
                          <w:rFonts w:asciiTheme="minorHAnsi" w:hAnsiTheme="minorHAnsi" w:cs="Arial"/>
                          <w:color w:val="FFFFFF" w:themeColor="background1"/>
                        </w:rPr>
                        <w:t>(Restaurant Management)</w:t>
                      </w:r>
                    </w:p>
                    <w:p w14:paraId="50E70D9C" w14:textId="0DF544BE" w:rsidR="00B30304" w:rsidRDefault="00B30304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2016 QUALIFICATION</w:t>
                      </w:r>
                    </w:p>
                    <w:p w14:paraId="155ADFAE" w14:textId="77777777" w:rsidR="00B30304" w:rsidRPr="008F2B55" w:rsidRDefault="00B30304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670CC3" w14:textId="732EEF9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B63CC08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9822" w:type="dxa"/>
        <w:tblInd w:w="108" w:type="dxa"/>
        <w:tblLook w:val="04A0" w:firstRow="1" w:lastRow="0" w:firstColumn="1" w:lastColumn="0" w:noHBand="0" w:noVBand="1"/>
      </w:tblPr>
      <w:tblGrid>
        <w:gridCol w:w="2127"/>
        <w:gridCol w:w="141"/>
        <w:gridCol w:w="7554"/>
      </w:tblGrid>
      <w:tr w:rsidR="002E57D1" w:rsidRPr="002E57D1" w14:paraId="2FAD1D32" w14:textId="77777777" w:rsidTr="003D796B">
        <w:trPr>
          <w:trHeight w:val="360"/>
        </w:trPr>
        <w:tc>
          <w:tcPr>
            <w:tcW w:w="2127" w:type="dxa"/>
          </w:tcPr>
          <w:p w14:paraId="52F45407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BSBDIV501</w:t>
            </w:r>
          </w:p>
        </w:tc>
        <w:tc>
          <w:tcPr>
            <w:tcW w:w="7695" w:type="dxa"/>
            <w:gridSpan w:val="2"/>
          </w:tcPr>
          <w:p w14:paraId="02486DE8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diversity in the workplace</w:t>
            </w:r>
          </w:p>
        </w:tc>
      </w:tr>
      <w:tr w:rsidR="002E57D1" w:rsidRPr="002E57D1" w14:paraId="087A995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1F45DEAF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BSBFIM601</w:t>
            </w:r>
          </w:p>
        </w:tc>
        <w:tc>
          <w:tcPr>
            <w:tcW w:w="7695" w:type="dxa"/>
            <w:gridSpan w:val="2"/>
            <w:vAlign w:val="center"/>
          </w:tcPr>
          <w:p w14:paraId="567CB00C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finances</w:t>
            </w:r>
          </w:p>
        </w:tc>
      </w:tr>
      <w:tr w:rsidR="002E57D1" w:rsidRPr="002E57D1" w14:paraId="00782B1E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6259AEC4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BSBMGT517</w:t>
            </w:r>
          </w:p>
        </w:tc>
        <w:tc>
          <w:tcPr>
            <w:tcW w:w="7695" w:type="dxa"/>
            <w:gridSpan w:val="2"/>
            <w:vAlign w:val="center"/>
          </w:tcPr>
          <w:p w14:paraId="25928154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Manage operational plan </w:t>
            </w:r>
          </w:p>
        </w:tc>
      </w:tr>
      <w:tr w:rsidR="002E57D1" w:rsidRPr="002E57D1" w14:paraId="77BBB536" w14:textId="77777777" w:rsidTr="003D796B">
        <w:trPr>
          <w:trHeight w:val="372"/>
        </w:trPr>
        <w:tc>
          <w:tcPr>
            <w:tcW w:w="2127" w:type="dxa"/>
            <w:vAlign w:val="center"/>
          </w:tcPr>
          <w:p w14:paraId="1D1AC8D6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BSBMGT617</w:t>
            </w:r>
          </w:p>
        </w:tc>
        <w:tc>
          <w:tcPr>
            <w:tcW w:w="7695" w:type="dxa"/>
            <w:gridSpan w:val="2"/>
            <w:vAlign w:val="center"/>
          </w:tcPr>
          <w:p w14:paraId="2797704B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Develop and implement a business plan </w:t>
            </w:r>
          </w:p>
        </w:tc>
      </w:tr>
      <w:tr w:rsidR="002E57D1" w:rsidRPr="002E57D1" w14:paraId="2CEC06AF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723D781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SITXCCS008</w:t>
            </w:r>
          </w:p>
        </w:tc>
        <w:tc>
          <w:tcPr>
            <w:tcW w:w="7695" w:type="dxa"/>
            <w:gridSpan w:val="2"/>
            <w:vAlign w:val="center"/>
          </w:tcPr>
          <w:p w14:paraId="350F7443" w14:textId="77777777" w:rsidR="002E57D1" w:rsidRPr="002E57D1" w:rsidRDefault="002E57D1" w:rsidP="00B22314">
            <w:pPr>
              <w:keepNext/>
              <w:keepLines/>
              <w:spacing w:before="120" w:after="12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Develop and manage quality customer service practice </w:t>
            </w:r>
          </w:p>
        </w:tc>
      </w:tr>
      <w:tr w:rsidR="002E57D1" w:rsidRPr="002E57D1" w14:paraId="41211085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5C920F7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SITXFIN003</w:t>
            </w:r>
          </w:p>
        </w:tc>
        <w:tc>
          <w:tcPr>
            <w:tcW w:w="7695" w:type="dxa"/>
            <w:gridSpan w:val="2"/>
            <w:vAlign w:val="center"/>
          </w:tcPr>
          <w:p w14:paraId="4002A92E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finances within a budget</w:t>
            </w:r>
          </w:p>
        </w:tc>
      </w:tr>
      <w:tr w:rsidR="002E57D1" w:rsidRPr="002E57D1" w14:paraId="231881DA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C838ABF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strike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SITXFIN004</w:t>
            </w:r>
          </w:p>
        </w:tc>
        <w:tc>
          <w:tcPr>
            <w:tcW w:w="7695" w:type="dxa"/>
            <w:gridSpan w:val="2"/>
            <w:vAlign w:val="center"/>
          </w:tcPr>
          <w:p w14:paraId="4D6E7F5A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Prepare and monitor budgets</w:t>
            </w:r>
          </w:p>
        </w:tc>
      </w:tr>
      <w:tr w:rsidR="002E57D1" w:rsidRPr="002E57D1" w14:paraId="2A9C69C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E3A6015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SITXFIN005</w:t>
            </w:r>
          </w:p>
        </w:tc>
        <w:tc>
          <w:tcPr>
            <w:tcW w:w="7695" w:type="dxa"/>
            <w:gridSpan w:val="2"/>
            <w:vAlign w:val="center"/>
          </w:tcPr>
          <w:p w14:paraId="2085084E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physical assets</w:t>
            </w:r>
          </w:p>
        </w:tc>
      </w:tr>
      <w:tr w:rsidR="002E57D1" w:rsidRPr="002E57D1" w14:paraId="2A2287C5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4D930881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SITXGLC001</w:t>
            </w:r>
          </w:p>
        </w:tc>
        <w:tc>
          <w:tcPr>
            <w:tcW w:w="7695" w:type="dxa"/>
            <w:gridSpan w:val="2"/>
            <w:vAlign w:val="center"/>
          </w:tcPr>
          <w:p w14:paraId="1CBA1774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Research and comply with regulatory requirements</w:t>
            </w:r>
          </w:p>
        </w:tc>
      </w:tr>
      <w:tr w:rsidR="002E57D1" w:rsidRPr="002E57D1" w14:paraId="462BAD57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09BF671D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SITXHRM003</w:t>
            </w:r>
          </w:p>
        </w:tc>
        <w:tc>
          <w:tcPr>
            <w:tcW w:w="7695" w:type="dxa"/>
            <w:gridSpan w:val="2"/>
            <w:vAlign w:val="center"/>
          </w:tcPr>
          <w:p w14:paraId="0EE36F26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Lead and manage people</w:t>
            </w:r>
          </w:p>
        </w:tc>
      </w:tr>
      <w:tr w:rsidR="002E57D1" w:rsidRPr="002E57D1" w14:paraId="3ED25767" w14:textId="77777777" w:rsidTr="003D796B">
        <w:trPr>
          <w:trHeight w:val="372"/>
        </w:trPr>
        <w:tc>
          <w:tcPr>
            <w:tcW w:w="2127" w:type="dxa"/>
            <w:vAlign w:val="center"/>
          </w:tcPr>
          <w:p w14:paraId="14A5C6B6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SITXHRM004</w:t>
            </w:r>
          </w:p>
        </w:tc>
        <w:tc>
          <w:tcPr>
            <w:tcW w:w="7695" w:type="dxa"/>
            <w:gridSpan w:val="2"/>
            <w:vAlign w:val="center"/>
          </w:tcPr>
          <w:p w14:paraId="36C5015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Recruit, select and induct staff</w:t>
            </w:r>
          </w:p>
        </w:tc>
      </w:tr>
      <w:tr w:rsidR="002E57D1" w:rsidRPr="002E57D1" w14:paraId="7764F0B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66FE59C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SITXHRM006</w:t>
            </w:r>
          </w:p>
        </w:tc>
        <w:tc>
          <w:tcPr>
            <w:tcW w:w="7695" w:type="dxa"/>
            <w:gridSpan w:val="2"/>
            <w:vAlign w:val="center"/>
          </w:tcPr>
          <w:p w14:paraId="2DC84752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Monitor staff performance</w:t>
            </w:r>
          </w:p>
        </w:tc>
      </w:tr>
      <w:tr w:rsidR="002E57D1" w:rsidRPr="002E57D1" w14:paraId="1CA5323E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673E489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SITXMGT001</w:t>
            </w:r>
          </w:p>
        </w:tc>
        <w:tc>
          <w:tcPr>
            <w:tcW w:w="7695" w:type="dxa"/>
            <w:gridSpan w:val="2"/>
            <w:vAlign w:val="center"/>
          </w:tcPr>
          <w:p w14:paraId="57135B5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Monitor work operations</w:t>
            </w:r>
          </w:p>
        </w:tc>
      </w:tr>
      <w:tr w:rsidR="002E57D1" w:rsidRPr="002E57D1" w14:paraId="2309293C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08852920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SITXMGT002</w:t>
            </w:r>
          </w:p>
        </w:tc>
        <w:tc>
          <w:tcPr>
            <w:tcW w:w="7695" w:type="dxa"/>
            <w:gridSpan w:val="2"/>
            <w:vAlign w:val="center"/>
          </w:tcPr>
          <w:p w14:paraId="778777BB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Establish and conduct business relationships</w:t>
            </w:r>
          </w:p>
        </w:tc>
      </w:tr>
      <w:tr w:rsidR="002E57D1" w:rsidRPr="002E57D1" w14:paraId="77FFE899" w14:textId="77777777" w:rsidTr="003D796B">
        <w:trPr>
          <w:trHeight w:val="389"/>
        </w:trPr>
        <w:tc>
          <w:tcPr>
            <w:tcW w:w="2127" w:type="dxa"/>
            <w:vAlign w:val="center"/>
          </w:tcPr>
          <w:p w14:paraId="317FB6A5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SITXMPR007</w:t>
            </w:r>
          </w:p>
        </w:tc>
        <w:tc>
          <w:tcPr>
            <w:tcW w:w="7695" w:type="dxa"/>
            <w:gridSpan w:val="2"/>
            <w:vAlign w:val="center"/>
          </w:tcPr>
          <w:p w14:paraId="0B8E953C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Develop and implement marketing strategies</w:t>
            </w:r>
          </w:p>
        </w:tc>
      </w:tr>
      <w:tr w:rsidR="002E57D1" w:rsidRPr="002E57D1" w14:paraId="78FA6363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F8B3290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SITXWHS004</w:t>
            </w:r>
          </w:p>
        </w:tc>
        <w:tc>
          <w:tcPr>
            <w:tcW w:w="7695" w:type="dxa"/>
            <w:gridSpan w:val="2"/>
            <w:vAlign w:val="center"/>
          </w:tcPr>
          <w:p w14:paraId="0A1F9742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Establish and maintain a work health and safety system</w:t>
            </w:r>
          </w:p>
        </w:tc>
      </w:tr>
      <w:tr w:rsidR="002E57D1" w:rsidRPr="002E57D1" w14:paraId="4C3AEA01" w14:textId="77777777" w:rsidTr="003D796B">
        <w:trPr>
          <w:trHeight w:val="372"/>
        </w:trPr>
        <w:tc>
          <w:tcPr>
            <w:tcW w:w="9822" w:type="dxa"/>
            <w:gridSpan w:val="3"/>
          </w:tcPr>
          <w:p w14:paraId="38C3D7CF" w14:textId="1D7CABA8" w:rsidR="002E57D1" w:rsidRPr="002E57D1" w:rsidRDefault="002E57D1" w:rsidP="003D796B">
            <w:pPr>
              <w:spacing w:before="60" w:after="60"/>
              <w:ind w:right="135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>GROUP A ELECTIVE UNITS OF COMPETENCY</w:t>
            </w:r>
          </w:p>
        </w:tc>
      </w:tr>
      <w:tr w:rsidR="002E57D1" w:rsidRPr="002E57D1" w14:paraId="331EE268" w14:textId="77777777" w:rsidTr="003D796B">
        <w:trPr>
          <w:trHeight w:val="360"/>
        </w:trPr>
        <w:tc>
          <w:tcPr>
            <w:tcW w:w="2127" w:type="dxa"/>
          </w:tcPr>
          <w:p w14:paraId="0B2FFEFC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SITXFSA001</w:t>
            </w:r>
          </w:p>
        </w:tc>
        <w:tc>
          <w:tcPr>
            <w:tcW w:w="7695" w:type="dxa"/>
            <w:gridSpan w:val="2"/>
          </w:tcPr>
          <w:p w14:paraId="4B55BC20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Use hygienic practices for food safety</w:t>
            </w:r>
          </w:p>
        </w:tc>
      </w:tr>
      <w:tr w:rsidR="002E57D1" w:rsidRPr="002E57D1" w14:paraId="36E4DA49" w14:textId="77777777" w:rsidTr="003D796B">
        <w:trPr>
          <w:trHeight w:val="360"/>
        </w:trPr>
        <w:tc>
          <w:tcPr>
            <w:tcW w:w="9822" w:type="dxa"/>
            <w:gridSpan w:val="3"/>
          </w:tcPr>
          <w:p w14:paraId="42E06DE6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>GROUP B ELECTIVE UNITS OF COMPETENCY</w:t>
            </w:r>
          </w:p>
        </w:tc>
      </w:tr>
      <w:tr w:rsidR="002E57D1" w:rsidRPr="002E57D1" w14:paraId="67EC5BFA" w14:textId="77777777" w:rsidTr="003D796B">
        <w:trPr>
          <w:trHeight w:val="360"/>
        </w:trPr>
        <w:tc>
          <w:tcPr>
            <w:tcW w:w="2127" w:type="dxa"/>
          </w:tcPr>
          <w:p w14:paraId="0496F22C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SITHIND004</w:t>
            </w:r>
          </w:p>
        </w:tc>
        <w:tc>
          <w:tcPr>
            <w:tcW w:w="7695" w:type="dxa"/>
            <w:gridSpan w:val="2"/>
          </w:tcPr>
          <w:p w14:paraId="2DD538A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Work effectively in hospitality service</w:t>
            </w:r>
          </w:p>
        </w:tc>
      </w:tr>
      <w:tr w:rsidR="002E57D1" w:rsidRPr="002E57D1" w14:paraId="6F4D29DF" w14:textId="77777777" w:rsidTr="003D796B">
        <w:tc>
          <w:tcPr>
            <w:tcW w:w="9822" w:type="dxa"/>
            <w:gridSpan w:val="3"/>
          </w:tcPr>
          <w:p w14:paraId="3B455EA8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 xml:space="preserve">GROUP C ELECTIVE UNITS OF COMPETENCY </w:t>
            </w:r>
          </w:p>
        </w:tc>
      </w:tr>
      <w:tr w:rsidR="002E57D1" w:rsidRPr="002E57D1" w14:paraId="39A38BA9" w14:textId="77777777" w:rsidTr="003D796B">
        <w:tc>
          <w:tcPr>
            <w:tcW w:w="2127" w:type="dxa"/>
          </w:tcPr>
          <w:p w14:paraId="7E4C3DDA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SITHFAB002</w:t>
            </w:r>
          </w:p>
        </w:tc>
        <w:tc>
          <w:tcPr>
            <w:tcW w:w="7695" w:type="dxa"/>
            <w:gridSpan w:val="2"/>
          </w:tcPr>
          <w:p w14:paraId="4DEDDF7D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Provide responsible service of alcohol</w:t>
            </w:r>
          </w:p>
        </w:tc>
      </w:tr>
      <w:tr w:rsidR="002E57D1" w:rsidRPr="002E57D1" w14:paraId="17FC92CA" w14:textId="77777777" w:rsidTr="003D796B">
        <w:tc>
          <w:tcPr>
            <w:tcW w:w="2127" w:type="dxa"/>
          </w:tcPr>
          <w:p w14:paraId="5231B6A6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SITHFAB003</w:t>
            </w:r>
          </w:p>
        </w:tc>
        <w:tc>
          <w:tcPr>
            <w:tcW w:w="7695" w:type="dxa"/>
            <w:gridSpan w:val="2"/>
          </w:tcPr>
          <w:p w14:paraId="5838D97E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Operate a bar</w:t>
            </w:r>
          </w:p>
        </w:tc>
      </w:tr>
      <w:tr w:rsidR="002E57D1" w:rsidRPr="002E57D1" w14:paraId="0C22CC8D" w14:textId="77777777" w:rsidTr="003D796B">
        <w:tc>
          <w:tcPr>
            <w:tcW w:w="2127" w:type="dxa"/>
          </w:tcPr>
          <w:p w14:paraId="4F9804F5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SITHFAB004</w:t>
            </w:r>
          </w:p>
        </w:tc>
        <w:tc>
          <w:tcPr>
            <w:tcW w:w="7695" w:type="dxa"/>
            <w:gridSpan w:val="2"/>
          </w:tcPr>
          <w:p w14:paraId="1602FFFA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Prepare and serve </w:t>
            </w:r>
            <w:proofErr w:type="spellStart"/>
            <w:r w:rsidRPr="002E57D1">
              <w:rPr>
                <w:rFonts w:asciiTheme="minorHAnsi" w:hAnsiTheme="minorHAnsi" w:cs="Arial"/>
                <w:color w:val="000000" w:themeColor="text1"/>
              </w:rPr>
              <w:t>non alcoholic</w:t>
            </w:r>
            <w:proofErr w:type="spellEnd"/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 beverages</w:t>
            </w:r>
          </w:p>
        </w:tc>
      </w:tr>
      <w:tr w:rsidR="002E57D1" w:rsidRPr="002E57D1" w14:paraId="67E77C0E" w14:textId="77777777" w:rsidTr="003D796B">
        <w:tc>
          <w:tcPr>
            <w:tcW w:w="2127" w:type="dxa"/>
          </w:tcPr>
          <w:p w14:paraId="2E0DEF93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SITHFAB005</w:t>
            </w:r>
          </w:p>
        </w:tc>
        <w:tc>
          <w:tcPr>
            <w:tcW w:w="7695" w:type="dxa"/>
            <w:gridSpan w:val="2"/>
          </w:tcPr>
          <w:p w14:paraId="67ACB6A3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Prepare and serve espresso coffee</w:t>
            </w:r>
          </w:p>
        </w:tc>
      </w:tr>
      <w:tr w:rsidR="002E57D1" w:rsidRPr="002E57D1" w14:paraId="0BB35320" w14:textId="77777777" w:rsidTr="003D796B">
        <w:tc>
          <w:tcPr>
            <w:tcW w:w="2127" w:type="dxa"/>
          </w:tcPr>
          <w:p w14:paraId="368F140E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SITHFAB006</w:t>
            </w:r>
          </w:p>
        </w:tc>
        <w:tc>
          <w:tcPr>
            <w:tcW w:w="7695" w:type="dxa"/>
            <w:gridSpan w:val="2"/>
          </w:tcPr>
          <w:p w14:paraId="2A01374D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Provide room service</w:t>
            </w:r>
          </w:p>
        </w:tc>
      </w:tr>
      <w:tr w:rsidR="002E57D1" w:rsidRPr="002E57D1" w14:paraId="15AFB61C" w14:textId="77777777" w:rsidTr="003D796B">
        <w:tc>
          <w:tcPr>
            <w:tcW w:w="2127" w:type="dxa"/>
          </w:tcPr>
          <w:p w14:paraId="7988B768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SITHFAB014</w:t>
            </w:r>
          </w:p>
        </w:tc>
        <w:tc>
          <w:tcPr>
            <w:tcW w:w="7695" w:type="dxa"/>
            <w:gridSpan w:val="2"/>
          </w:tcPr>
          <w:p w14:paraId="0CF1073F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Provide table service of food and beverage</w:t>
            </w:r>
          </w:p>
        </w:tc>
      </w:tr>
      <w:tr w:rsidR="002E57D1" w:rsidRPr="002E57D1" w14:paraId="121782AB" w14:textId="77777777" w:rsidTr="003D796B">
        <w:tc>
          <w:tcPr>
            <w:tcW w:w="2127" w:type="dxa"/>
          </w:tcPr>
          <w:p w14:paraId="10EA08D2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lastRenderedPageBreak/>
              <w:t>SITHKOP003</w:t>
            </w:r>
          </w:p>
        </w:tc>
        <w:tc>
          <w:tcPr>
            <w:tcW w:w="7695" w:type="dxa"/>
            <w:gridSpan w:val="2"/>
          </w:tcPr>
          <w:p w14:paraId="7D61200D" w14:textId="004F7726" w:rsidR="002E57D1" w:rsidRPr="002E57D1" w:rsidRDefault="002E57D1" w:rsidP="003D796B">
            <w:pPr>
              <w:tabs>
                <w:tab w:val="left" w:pos="6203"/>
              </w:tabs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Plan and display buffets</w:t>
            </w:r>
            <w:r w:rsidR="003D796B">
              <w:rPr>
                <w:rFonts w:asciiTheme="minorHAnsi" w:hAnsiTheme="minorHAnsi" w:cs="Arial"/>
                <w:color w:val="000000" w:themeColor="text1"/>
              </w:rPr>
              <w:tab/>
            </w:r>
          </w:p>
        </w:tc>
      </w:tr>
      <w:tr w:rsidR="002E57D1" w:rsidRPr="002E57D1" w14:paraId="61A01A02" w14:textId="77777777" w:rsidTr="003D796B">
        <w:tc>
          <w:tcPr>
            <w:tcW w:w="2127" w:type="dxa"/>
          </w:tcPr>
          <w:p w14:paraId="2AFC9BFC" w14:textId="3E118FC5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SITHKOP006</w:t>
            </w:r>
          </w:p>
        </w:tc>
        <w:tc>
          <w:tcPr>
            <w:tcW w:w="7695" w:type="dxa"/>
            <w:gridSpan w:val="2"/>
          </w:tcPr>
          <w:p w14:paraId="37F8DF6D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Plan catering for events or functions</w:t>
            </w:r>
          </w:p>
        </w:tc>
      </w:tr>
      <w:tr w:rsidR="002E57D1" w:rsidRPr="002E57D1" w14:paraId="04D795B1" w14:textId="77777777" w:rsidTr="003D796B">
        <w:tc>
          <w:tcPr>
            <w:tcW w:w="2127" w:type="dxa"/>
          </w:tcPr>
          <w:p w14:paraId="5612AE85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SITHIND002</w:t>
            </w:r>
          </w:p>
        </w:tc>
        <w:tc>
          <w:tcPr>
            <w:tcW w:w="7695" w:type="dxa"/>
            <w:gridSpan w:val="2"/>
          </w:tcPr>
          <w:p w14:paraId="25BDFE75" w14:textId="77777777" w:rsidR="002E57D1" w:rsidRPr="002E57D1" w:rsidRDefault="002E57D1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Source and use information on the hospitality industry</w:t>
            </w:r>
          </w:p>
        </w:tc>
      </w:tr>
      <w:tr w:rsidR="002E57D1" w:rsidRPr="002E57D1" w14:paraId="10FC5AC6" w14:textId="77777777" w:rsidTr="003D796B">
        <w:tc>
          <w:tcPr>
            <w:tcW w:w="9822" w:type="dxa"/>
            <w:gridSpan w:val="3"/>
          </w:tcPr>
          <w:p w14:paraId="5DAEABA9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 xml:space="preserve">OTHER UNITS OF COMPETENCY </w:t>
            </w:r>
          </w:p>
        </w:tc>
      </w:tr>
      <w:tr w:rsidR="002E57D1" w:rsidRPr="002E57D1" w14:paraId="6BF2601B" w14:textId="77777777" w:rsidTr="003D796B">
        <w:tc>
          <w:tcPr>
            <w:tcW w:w="2268" w:type="dxa"/>
            <w:gridSpan w:val="2"/>
          </w:tcPr>
          <w:p w14:paraId="3C331261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SITHFAB010</w:t>
            </w:r>
          </w:p>
        </w:tc>
        <w:tc>
          <w:tcPr>
            <w:tcW w:w="7554" w:type="dxa"/>
          </w:tcPr>
          <w:p w14:paraId="0E54F2C6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Prepare and serve cocktails</w:t>
            </w:r>
          </w:p>
        </w:tc>
      </w:tr>
      <w:tr w:rsidR="002E57D1" w:rsidRPr="002E57D1" w14:paraId="034FB7F2" w14:textId="77777777" w:rsidTr="003D796B">
        <w:tc>
          <w:tcPr>
            <w:tcW w:w="2268" w:type="dxa"/>
            <w:gridSpan w:val="2"/>
          </w:tcPr>
          <w:p w14:paraId="4C5DE544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BSBCMM201</w:t>
            </w:r>
          </w:p>
        </w:tc>
        <w:tc>
          <w:tcPr>
            <w:tcW w:w="7554" w:type="dxa"/>
          </w:tcPr>
          <w:p w14:paraId="49314C7A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Communicate in the workplace </w:t>
            </w:r>
          </w:p>
        </w:tc>
      </w:tr>
      <w:tr w:rsidR="002E57D1" w:rsidRPr="002E57D1" w14:paraId="49591093" w14:textId="77777777" w:rsidTr="003D796B">
        <w:tc>
          <w:tcPr>
            <w:tcW w:w="2268" w:type="dxa"/>
            <w:gridSpan w:val="2"/>
          </w:tcPr>
          <w:p w14:paraId="2450674D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SITHFAB015</w:t>
            </w:r>
          </w:p>
        </w:tc>
        <w:tc>
          <w:tcPr>
            <w:tcW w:w="7554" w:type="dxa"/>
          </w:tcPr>
          <w:p w14:paraId="3B97CB25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Provide silver service </w:t>
            </w:r>
          </w:p>
        </w:tc>
      </w:tr>
      <w:tr w:rsidR="002E57D1" w:rsidRPr="002E57D1" w14:paraId="4D34CBD4" w14:textId="77777777" w:rsidTr="003D796B">
        <w:tc>
          <w:tcPr>
            <w:tcW w:w="2268" w:type="dxa"/>
            <w:gridSpan w:val="2"/>
          </w:tcPr>
          <w:p w14:paraId="78DDB1D6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SITHFAB016</w:t>
            </w:r>
          </w:p>
        </w:tc>
        <w:tc>
          <w:tcPr>
            <w:tcW w:w="7554" w:type="dxa"/>
          </w:tcPr>
          <w:p w14:paraId="6BFC6829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Provide advice on food</w:t>
            </w:r>
          </w:p>
        </w:tc>
      </w:tr>
      <w:tr w:rsidR="002E57D1" w:rsidRPr="002E57D1" w14:paraId="7EF7B519" w14:textId="77777777" w:rsidTr="003D796B">
        <w:tc>
          <w:tcPr>
            <w:tcW w:w="2268" w:type="dxa"/>
            <w:gridSpan w:val="2"/>
          </w:tcPr>
          <w:p w14:paraId="7D7C633F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SITXINV005</w:t>
            </w:r>
          </w:p>
        </w:tc>
        <w:tc>
          <w:tcPr>
            <w:tcW w:w="7554" w:type="dxa"/>
          </w:tcPr>
          <w:p w14:paraId="27F862EC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Establish stock purchasing and control systems</w:t>
            </w:r>
          </w:p>
        </w:tc>
      </w:tr>
      <w:tr w:rsidR="002E57D1" w:rsidRPr="002E57D1" w14:paraId="27A6DE3D" w14:textId="77777777" w:rsidTr="003D796B">
        <w:tc>
          <w:tcPr>
            <w:tcW w:w="2268" w:type="dxa"/>
            <w:gridSpan w:val="2"/>
          </w:tcPr>
          <w:p w14:paraId="7FEB7737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/>
                <w:color w:val="000000" w:themeColor="text1"/>
              </w:rPr>
              <w:t>SITHKOP007</w:t>
            </w:r>
          </w:p>
        </w:tc>
        <w:tc>
          <w:tcPr>
            <w:tcW w:w="7554" w:type="dxa"/>
          </w:tcPr>
          <w:p w14:paraId="074971FE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Design and cost menus </w:t>
            </w:r>
          </w:p>
        </w:tc>
      </w:tr>
    </w:tbl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459D672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57CF3C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6D6B0531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511A13A7" w:rsidR="000D023F" w:rsidRDefault="001E330E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7647D3EA" wp14:editId="2C8AAC07">
            <wp:simplePos x="0" y="0"/>
            <wp:positionH relativeFrom="page">
              <wp:align>right</wp:align>
            </wp:positionH>
            <wp:positionV relativeFrom="paragraph">
              <wp:posOffset>-1543685</wp:posOffset>
            </wp:positionV>
            <wp:extent cx="7858125" cy="107702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7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468C79F" w14:textId="704481BC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5E3550AD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43633CA3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196903A5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330E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573A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30E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304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1F06-B3AB-4CA2-BCD0-3FCC81F2EBA2}">
  <ds:schemaRefs>
    <ds:schemaRef ds:uri="http://schemas.microsoft.com/sharepoint/v3"/>
    <ds:schemaRef ds:uri="http://purl.org/dc/terms/"/>
    <ds:schemaRef ds:uri="http://schemas.openxmlformats.org/package/2006/metadata/core-properties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D0026A2-AF26-4D49-A0BF-F4E750CFF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4</cp:revision>
  <cp:lastPrinted>2017-05-08T02:41:00Z</cp:lastPrinted>
  <dcterms:created xsi:type="dcterms:W3CDTF">2018-11-27T00:37:00Z</dcterms:created>
  <dcterms:modified xsi:type="dcterms:W3CDTF">2018-12-04T23:14:00Z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